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37AD" w14:textId="77777777" w:rsidR="00035BC3" w:rsidRDefault="00003FBB">
      <w:pPr>
        <w:jc w:val="center"/>
        <w:rPr>
          <w:rFonts w:ascii="Arial Nova Cond Light" w:eastAsia="Arial Nova Cond Light" w:hAnsi="Arial Nova Cond Light" w:cs="Arial Nova Cond Light"/>
          <w:b/>
          <w:color w:val="000000"/>
          <w:sz w:val="24"/>
          <w:szCs w:val="24"/>
        </w:rPr>
      </w:pPr>
      <w:r>
        <w:rPr>
          <w:rFonts w:ascii="Arial Nova Cond Light" w:eastAsia="Arial Nova Cond Light" w:hAnsi="Arial Nova Cond Light" w:cs="Arial Nova Cond Light"/>
          <w:b/>
          <w:color w:val="4472C4"/>
          <w:sz w:val="52"/>
          <w:szCs w:val="52"/>
        </w:rPr>
        <w:t>Sample Operating/Annual Budget</w:t>
      </w:r>
    </w:p>
    <w:tbl>
      <w:tblPr>
        <w:tblStyle w:val="a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2300"/>
      </w:tblGrid>
      <w:tr w:rsidR="00035BC3" w14:paraId="6B9B093B" w14:textId="77777777">
        <w:trPr>
          <w:trHeight w:val="408"/>
        </w:trPr>
        <w:tc>
          <w:tcPr>
            <w:tcW w:w="9495" w:type="dxa"/>
            <w:gridSpan w:val="2"/>
            <w:shd w:val="clear" w:color="auto" w:fill="D9E2F3"/>
          </w:tcPr>
          <w:p w14:paraId="3ADDD757" w14:textId="77777777" w:rsidR="00035BC3" w:rsidRDefault="00003FBB">
            <w:pPr>
              <w:jc w:val="center"/>
              <w:rPr>
                <w:rFonts w:ascii="Courier New" w:eastAsia="Courier New" w:hAnsi="Courier New" w:cs="Courier New"/>
                <w:b/>
                <w:color w:val="000000"/>
              </w:rPr>
            </w:pPr>
            <w:r>
              <w:rPr>
                <w:rFonts w:ascii="Arial Nova Cond Light" w:eastAsia="Arial Nova Cond Light" w:hAnsi="Arial Nova Cond Light" w:cs="Arial Nova Cond Light"/>
                <w:b/>
                <w:color w:val="000000"/>
                <w:sz w:val="24"/>
                <w:szCs w:val="24"/>
              </w:rPr>
              <w:t>ABCD Nonprofit</w:t>
            </w:r>
          </w:p>
        </w:tc>
      </w:tr>
      <w:tr w:rsidR="00035BC3" w14:paraId="71E620C4" w14:textId="77777777">
        <w:trPr>
          <w:trHeight w:val="408"/>
        </w:trPr>
        <w:tc>
          <w:tcPr>
            <w:tcW w:w="7195" w:type="dxa"/>
            <w:shd w:val="clear" w:color="auto" w:fill="D9E2F3"/>
          </w:tcPr>
          <w:p w14:paraId="35BE1A77" w14:textId="77777777" w:rsidR="00035BC3" w:rsidRDefault="00003FBB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Revenue</w:t>
            </w:r>
          </w:p>
        </w:tc>
        <w:tc>
          <w:tcPr>
            <w:tcW w:w="2300" w:type="dxa"/>
            <w:shd w:val="clear" w:color="auto" w:fill="D9E2F3"/>
          </w:tcPr>
          <w:p w14:paraId="590A0EC9" w14:textId="77777777" w:rsidR="00035BC3" w:rsidRDefault="00035BC3">
            <w:pPr>
              <w:jc w:val="center"/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</w:tr>
      <w:tr w:rsidR="00035BC3" w14:paraId="6EDD263A" w14:textId="77777777">
        <w:trPr>
          <w:trHeight w:val="455"/>
        </w:trPr>
        <w:tc>
          <w:tcPr>
            <w:tcW w:w="7195" w:type="dxa"/>
          </w:tcPr>
          <w:p w14:paraId="2483E0B0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Grants:    Good Works Foundation</w:t>
            </w:r>
          </w:p>
        </w:tc>
        <w:tc>
          <w:tcPr>
            <w:tcW w:w="2300" w:type="dxa"/>
          </w:tcPr>
          <w:p w14:paraId="724F7F8D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$100,000</w:t>
            </w:r>
          </w:p>
        </w:tc>
      </w:tr>
      <w:tr w:rsidR="00035BC3" w14:paraId="2EAC57E3" w14:textId="77777777">
        <w:trPr>
          <w:trHeight w:val="408"/>
        </w:trPr>
        <w:tc>
          <w:tcPr>
            <w:tcW w:w="7195" w:type="dxa"/>
          </w:tcPr>
          <w:p w14:paraId="35106F64" w14:textId="77777777" w:rsidR="00035BC3" w:rsidRDefault="00003FBB">
            <w:pPr>
              <w:ind w:left="144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Jones Foundation</w:t>
            </w:r>
          </w:p>
        </w:tc>
        <w:tc>
          <w:tcPr>
            <w:tcW w:w="2300" w:type="dxa"/>
          </w:tcPr>
          <w:p w14:paraId="528E0D98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$100,000</w:t>
            </w:r>
          </w:p>
        </w:tc>
      </w:tr>
      <w:tr w:rsidR="00035BC3" w14:paraId="749EA003" w14:textId="77777777">
        <w:trPr>
          <w:trHeight w:val="408"/>
        </w:trPr>
        <w:tc>
          <w:tcPr>
            <w:tcW w:w="7195" w:type="dxa"/>
          </w:tcPr>
          <w:p w14:paraId="24B466E0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Donations: Individual</w:t>
            </w:r>
          </w:p>
        </w:tc>
        <w:tc>
          <w:tcPr>
            <w:tcW w:w="2300" w:type="dxa"/>
          </w:tcPr>
          <w:p w14:paraId="37DB56D3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$500</w:t>
            </w:r>
          </w:p>
        </w:tc>
      </w:tr>
      <w:tr w:rsidR="00035BC3" w14:paraId="104AFEFA" w14:textId="77777777">
        <w:trPr>
          <w:trHeight w:val="408"/>
        </w:trPr>
        <w:tc>
          <w:tcPr>
            <w:tcW w:w="7195" w:type="dxa"/>
          </w:tcPr>
          <w:p w14:paraId="046D783F" w14:textId="77777777" w:rsidR="00035BC3" w:rsidRDefault="00003FBB">
            <w:pPr>
              <w:ind w:left="144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Corporate</w:t>
            </w:r>
          </w:p>
        </w:tc>
        <w:tc>
          <w:tcPr>
            <w:tcW w:w="2300" w:type="dxa"/>
          </w:tcPr>
          <w:p w14:paraId="76AAC4C0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$5,000</w:t>
            </w:r>
          </w:p>
        </w:tc>
      </w:tr>
      <w:tr w:rsidR="00035BC3" w14:paraId="688C8EBB" w14:textId="77777777">
        <w:trPr>
          <w:trHeight w:val="408"/>
        </w:trPr>
        <w:tc>
          <w:tcPr>
            <w:tcW w:w="7195" w:type="dxa"/>
          </w:tcPr>
          <w:p w14:paraId="28246ECD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Fundraising Events</w:t>
            </w:r>
          </w:p>
        </w:tc>
        <w:tc>
          <w:tcPr>
            <w:tcW w:w="2300" w:type="dxa"/>
          </w:tcPr>
          <w:p w14:paraId="18BB67DF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$5,000</w:t>
            </w:r>
          </w:p>
        </w:tc>
      </w:tr>
      <w:tr w:rsidR="00035BC3" w14:paraId="413A814F" w14:textId="77777777">
        <w:trPr>
          <w:trHeight w:val="408"/>
        </w:trPr>
        <w:tc>
          <w:tcPr>
            <w:tcW w:w="7195" w:type="dxa"/>
            <w:shd w:val="clear" w:color="auto" w:fill="D9E2F3"/>
          </w:tcPr>
          <w:p w14:paraId="734C8907" w14:textId="77777777" w:rsidR="00035BC3" w:rsidRDefault="00003FBB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Total Revenue</w:t>
            </w:r>
          </w:p>
        </w:tc>
        <w:tc>
          <w:tcPr>
            <w:tcW w:w="2300" w:type="dxa"/>
            <w:shd w:val="clear" w:color="auto" w:fill="D9E2F3"/>
          </w:tcPr>
          <w:p w14:paraId="5A31BD5D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$210,500</w:t>
            </w:r>
          </w:p>
        </w:tc>
      </w:tr>
      <w:tr w:rsidR="00035BC3" w14:paraId="462BE08B" w14:textId="77777777">
        <w:trPr>
          <w:trHeight w:val="438"/>
        </w:trPr>
        <w:tc>
          <w:tcPr>
            <w:tcW w:w="7195" w:type="dxa"/>
            <w:shd w:val="clear" w:color="auto" w:fill="FFFFFF"/>
          </w:tcPr>
          <w:p w14:paraId="7C7F9C72" w14:textId="77777777" w:rsidR="00035BC3" w:rsidRDefault="00035BC3">
            <w:pPr>
              <w:rPr>
                <w:rFonts w:ascii="Arial Nova Cond Light" w:eastAsia="Arial Nova Cond Light" w:hAnsi="Arial Nova Cond Light" w:cs="Arial Nova Cond Light"/>
                <w:b/>
                <w:color w:val="FFFFFF"/>
              </w:rPr>
            </w:pPr>
          </w:p>
        </w:tc>
        <w:tc>
          <w:tcPr>
            <w:tcW w:w="2300" w:type="dxa"/>
            <w:shd w:val="clear" w:color="auto" w:fill="FFFFFF"/>
          </w:tcPr>
          <w:p w14:paraId="46A1BF12" w14:textId="77777777" w:rsidR="00035BC3" w:rsidRDefault="00035BC3">
            <w:pPr>
              <w:jc w:val="right"/>
              <w:rPr>
                <w:rFonts w:ascii="Arial Nova Cond Light" w:eastAsia="Arial Nova Cond Light" w:hAnsi="Arial Nova Cond Light" w:cs="Arial Nova Cond Light"/>
                <w:b/>
                <w:color w:val="FFFFFF"/>
              </w:rPr>
            </w:pPr>
          </w:p>
        </w:tc>
      </w:tr>
      <w:tr w:rsidR="00035BC3" w14:paraId="53F9A859" w14:textId="77777777">
        <w:trPr>
          <w:trHeight w:val="408"/>
        </w:trPr>
        <w:tc>
          <w:tcPr>
            <w:tcW w:w="7195" w:type="dxa"/>
            <w:shd w:val="clear" w:color="auto" w:fill="D9E2F3"/>
          </w:tcPr>
          <w:p w14:paraId="1C520785" w14:textId="77777777" w:rsidR="00035BC3" w:rsidRDefault="00003FBB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Expenses</w:t>
            </w:r>
          </w:p>
        </w:tc>
        <w:tc>
          <w:tcPr>
            <w:tcW w:w="2300" w:type="dxa"/>
            <w:shd w:val="clear" w:color="auto" w:fill="D9E2F3"/>
          </w:tcPr>
          <w:p w14:paraId="11F736B0" w14:textId="77777777" w:rsidR="00035BC3" w:rsidRDefault="00035BC3">
            <w:pPr>
              <w:jc w:val="right"/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</w:tr>
      <w:tr w:rsidR="00035BC3" w14:paraId="55CA00AA" w14:textId="77777777">
        <w:trPr>
          <w:trHeight w:val="1120"/>
        </w:trPr>
        <w:tc>
          <w:tcPr>
            <w:tcW w:w="7195" w:type="dxa"/>
            <w:shd w:val="clear" w:color="auto" w:fill="FFFFFF"/>
          </w:tcPr>
          <w:p w14:paraId="2BBC30D4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</w:rPr>
              <w:t>Salaries &amp;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Benefits for Executive Director Full- time (FT) Employees</w:t>
            </w:r>
          </w:p>
          <w:p w14:paraId="6DAA0E54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 Part-time Administrative Assistant (PT)Employee</w:t>
            </w:r>
          </w:p>
        </w:tc>
        <w:tc>
          <w:tcPr>
            <w:tcW w:w="2300" w:type="dxa"/>
            <w:shd w:val="clear" w:color="auto" w:fill="FFFFFF"/>
          </w:tcPr>
          <w:p w14:paraId="2FF49A23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80,000</w:t>
            </w:r>
          </w:p>
        </w:tc>
      </w:tr>
      <w:tr w:rsidR="00035BC3" w14:paraId="030F059D" w14:textId="77777777">
        <w:trPr>
          <w:trHeight w:val="408"/>
        </w:trPr>
        <w:tc>
          <w:tcPr>
            <w:tcW w:w="7195" w:type="dxa"/>
            <w:shd w:val="clear" w:color="auto" w:fill="FFFFFF"/>
          </w:tcPr>
          <w:p w14:paraId="41884C54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Payroll Taxes</w:t>
            </w:r>
          </w:p>
        </w:tc>
        <w:tc>
          <w:tcPr>
            <w:tcW w:w="2300" w:type="dxa"/>
            <w:shd w:val="clear" w:color="auto" w:fill="FFFFFF"/>
          </w:tcPr>
          <w:p w14:paraId="24E512CD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10,000</w:t>
            </w:r>
          </w:p>
        </w:tc>
      </w:tr>
      <w:tr w:rsidR="00035BC3" w14:paraId="623472CD" w14:textId="77777777">
        <w:trPr>
          <w:trHeight w:val="408"/>
        </w:trPr>
        <w:tc>
          <w:tcPr>
            <w:tcW w:w="7195" w:type="dxa"/>
            <w:shd w:val="clear" w:color="auto" w:fill="FFFFFF"/>
          </w:tcPr>
          <w:p w14:paraId="725701EB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Rent</w:t>
            </w:r>
          </w:p>
        </w:tc>
        <w:tc>
          <w:tcPr>
            <w:tcW w:w="2300" w:type="dxa"/>
            <w:shd w:val="clear" w:color="auto" w:fill="FFFFFF"/>
          </w:tcPr>
          <w:p w14:paraId="0EF182D2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6,000</w:t>
            </w:r>
          </w:p>
        </w:tc>
      </w:tr>
      <w:tr w:rsidR="00035BC3" w14:paraId="7F1EDBB5" w14:textId="77777777">
        <w:trPr>
          <w:trHeight w:val="408"/>
        </w:trPr>
        <w:tc>
          <w:tcPr>
            <w:tcW w:w="7195" w:type="dxa"/>
            <w:shd w:val="clear" w:color="auto" w:fill="FFFFFF"/>
          </w:tcPr>
          <w:p w14:paraId="11250B60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Utilities</w:t>
            </w:r>
          </w:p>
        </w:tc>
        <w:tc>
          <w:tcPr>
            <w:tcW w:w="2300" w:type="dxa"/>
            <w:shd w:val="clear" w:color="auto" w:fill="FFFFFF"/>
          </w:tcPr>
          <w:p w14:paraId="553220BD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1,200</w:t>
            </w:r>
          </w:p>
        </w:tc>
      </w:tr>
      <w:tr w:rsidR="00035BC3" w14:paraId="0C91B323" w14:textId="77777777">
        <w:trPr>
          <w:trHeight w:val="408"/>
        </w:trPr>
        <w:tc>
          <w:tcPr>
            <w:tcW w:w="7195" w:type="dxa"/>
            <w:shd w:val="clear" w:color="auto" w:fill="FFFFFF"/>
          </w:tcPr>
          <w:p w14:paraId="5DDFA1EB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Insurance (Liability &amp; D&amp;O)</w:t>
            </w:r>
          </w:p>
        </w:tc>
        <w:tc>
          <w:tcPr>
            <w:tcW w:w="2300" w:type="dxa"/>
            <w:shd w:val="clear" w:color="auto" w:fill="FFFFFF"/>
          </w:tcPr>
          <w:p w14:paraId="67539540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1,500</w:t>
            </w:r>
          </w:p>
        </w:tc>
      </w:tr>
      <w:tr w:rsidR="00035BC3" w14:paraId="7A923777" w14:textId="77777777">
        <w:trPr>
          <w:trHeight w:val="408"/>
        </w:trPr>
        <w:tc>
          <w:tcPr>
            <w:tcW w:w="7195" w:type="dxa"/>
            <w:shd w:val="clear" w:color="auto" w:fill="FFFFFF"/>
          </w:tcPr>
          <w:p w14:paraId="4C91F4FF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Travel and Meetings</w:t>
            </w:r>
          </w:p>
        </w:tc>
        <w:tc>
          <w:tcPr>
            <w:tcW w:w="2300" w:type="dxa"/>
            <w:shd w:val="clear" w:color="auto" w:fill="FFFFFF"/>
          </w:tcPr>
          <w:p w14:paraId="1670A5B8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2,000</w:t>
            </w:r>
          </w:p>
        </w:tc>
      </w:tr>
      <w:tr w:rsidR="00035BC3" w14:paraId="6D6F009B" w14:textId="77777777">
        <w:trPr>
          <w:trHeight w:val="408"/>
        </w:trPr>
        <w:tc>
          <w:tcPr>
            <w:tcW w:w="7195" w:type="dxa"/>
            <w:shd w:val="clear" w:color="auto" w:fill="FFFFFF"/>
          </w:tcPr>
          <w:p w14:paraId="5666D634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Board Meetings</w:t>
            </w:r>
          </w:p>
        </w:tc>
        <w:tc>
          <w:tcPr>
            <w:tcW w:w="2300" w:type="dxa"/>
            <w:shd w:val="clear" w:color="auto" w:fill="FFFFFF"/>
          </w:tcPr>
          <w:p w14:paraId="42345A0A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1,000</w:t>
            </w:r>
          </w:p>
        </w:tc>
      </w:tr>
      <w:tr w:rsidR="00035BC3" w14:paraId="22989948" w14:textId="77777777">
        <w:trPr>
          <w:trHeight w:val="969"/>
        </w:trPr>
        <w:tc>
          <w:tcPr>
            <w:tcW w:w="7195" w:type="dxa"/>
            <w:shd w:val="clear" w:color="auto" w:fill="FFFFFF"/>
          </w:tcPr>
          <w:p w14:paraId="56772561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  <w:highlight w:val="yello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Program 1 </w:t>
            </w:r>
            <w:r>
              <w:rPr>
                <w:rFonts w:ascii="Courier New" w:eastAsia="Courier New" w:hAnsi="Courier New" w:cs="Courier New"/>
                <w:color w:val="000000"/>
                <w:highlight w:val="yellow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000000"/>
                <w:highlight w:val="yellow"/>
              </w:rPr>
              <w:t>Name of Project</w:t>
            </w:r>
            <w:r>
              <w:rPr>
                <w:rFonts w:ascii="Courier New" w:eastAsia="Courier New" w:hAnsi="Courier New" w:cs="Courier New"/>
                <w:color w:val="000000"/>
                <w:highlight w:val="yellow"/>
              </w:rPr>
              <w:t>)</w:t>
            </w:r>
          </w:p>
          <w:p w14:paraId="33E1E9CF" w14:textId="77777777" w:rsidR="00035BC3" w:rsidRDefault="00003FBB">
            <w:pPr>
              <w:numPr>
                <w:ilvl w:val="0"/>
                <w:numId w:val="1"/>
              </w:num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Meals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ourier New" w:eastAsia="Courier New" w:hAnsi="Courier New" w:cs="Courier New"/>
              </w:rPr>
              <w:tab/>
              <w:t>$10,000</w:t>
            </w:r>
          </w:p>
          <w:p w14:paraId="7CD36F6E" w14:textId="77777777" w:rsidR="00035BC3" w:rsidRDefault="00003FBB">
            <w:pPr>
              <w:numPr>
                <w:ilvl w:val="0"/>
                <w:numId w:val="1"/>
              </w:num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Transportation 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ourier New" w:eastAsia="Courier New" w:hAnsi="Courier New" w:cs="Courier New"/>
              </w:rPr>
              <w:tab/>
              <w:t>$ 5,000</w:t>
            </w:r>
          </w:p>
          <w:p w14:paraId="5666C8DE" w14:textId="77777777" w:rsidR="00035BC3" w:rsidRDefault="00003FBB">
            <w:pPr>
              <w:numPr>
                <w:ilvl w:val="0"/>
                <w:numId w:val="1"/>
              </w:num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Garden Coordinator</w:t>
            </w:r>
            <w:r>
              <w:rPr>
                <w:rFonts w:ascii="Courier New" w:eastAsia="Courier New" w:hAnsi="Courier New" w:cs="Courier New"/>
              </w:rPr>
              <w:tab/>
              <w:t>$20,000</w:t>
            </w:r>
          </w:p>
          <w:p w14:paraId="4034DADE" w14:textId="77777777" w:rsidR="00035BC3" w:rsidRDefault="00003FBB">
            <w:pPr>
              <w:numPr>
                <w:ilvl w:val="0"/>
                <w:numId w:val="1"/>
              </w:num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Equipment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ourier New" w:eastAsia="Courier New" w:hAnsi="Courier New" w:cs="Courier New"/>
              </w:rPr>
              <w:tab/>
              <w:t>$ 2,500</w:t>
            </w:r>
          </w:p>
          <w:p w14:paraId="46BD57E8" w14:textId="77777777" w:rsidR="00035BC3" w:rsidRDefault="00003FBB">
            <w:pPr>
              <w:numPr>
                <w:ilvl w:val="0"/>
                <w:numId w:val="1"/>
              </w:num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Supplies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ourier New" w:eastAsia="Courier New" w:hAnsi="Courier New" w:cs="Courier New"/>
              </w:rPr>
              <w:tab/>
              <w:t>$ 2,500</w:t>
            </w:r>
          </w:p>
          <w:p w14:paraId="68E23047" w14:textId="77777777" w:rsidR="00035BC3" w:rsidRDefault="00035BC3">
            <w:pPr>
              <w:rPr>
                <w:rFonts w:ascii="Courier New" w:eastAsia="Courier New" w:hAnsi="Courier New" w:cs="Courier New"/>
              </w:rPr>
            </w:pPr>
          </w:p>
          <w:p w14:paraId="4862FB32" w14:textId="77777777" w:rsidR="00035BC3" w:rsidRDefault="00003FB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2300" w:type="dxa"/>
            <w:shd w:val="clear" w:color="auto" w:fill="FFFFFF"/>
          </w:tcPr>
          <w:p w14:paraId="184B7A1E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40,000</w:t>
            </w:r>
          </w:p>
        </w:tc>
      </w:tr>
      <w:tr w:rsidR="00035BC3" w14:paraId="3165B919" w14:textId="77777777">
        <w:trPr>
          <w:trHeight w:val="408"/>
        </w:trPr>
        <w:tc>
          <w:tcPr>
            <w:tcW w:w="7195" w:type="dxa"/>
            <w:shd w:val="clear" w:color="auto" w:fill="FFFFFF"/>
          </w:tcPr>
          <w:p w14:paraId="533D2477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Program 2</w:t>
            </w:r>
          </w:p>
          <w:p w14:paraId="6BACC3BE" w14:textId="77777777" w:rsidR="00035BC3" w:rsidRDefault="00035BC3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2300" w:type="dxa"/>
            <w:shd w:val="clear" w:color="auto" w:fill="FFFFFF"/>
          </w:tcPr>
          <w:p w14:paraId="5DDE3A0C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20,000</w:t>
            </w:r>
          </w:p>
        </w:tc>
      </w:tr>
      <w:tr w:rsidR="00035BC3" w14:paraId="22AE6F08" w14:textId="77777777">
        <w:trPr>
          <w:trHeight w:val="408"/>
        </w:trPr>
        <w:tc>
          <w:tcPr>
            <w:tcW w:w="7195" w:type="dxa"/>
            <w:shd w:val="clear" w:color="auto" w:fill="FFFFFF"/>
          </w:tcPr>
          <w:p w14:paraId="267ACCA6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Fundraising Event</w:t>
            </w:r>
          </w:p>
        </w:tc>
        <w:tc>
          <w:tcPr>
            <w:tcW w:w="2300" w:type="dxa"/>
            <w:shd w:val="clear" w:color="auto" w:fill="FFFFFF"/>
          </w:tcPr>
          <w:p w14:paraId="5009CA9B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600</w:t>
            </w:r>
          </w:p>
        </w:tc>
      </w:tr>
      <w:tr w:rsidR="00035BC3" w14:paraId="3FE37714" w14:textId="77777777">
        <w:trPr>
          <w:trHeight w:val="408"/>
        </w:trPr>
        <w:tc>
          <w:tcPr>
            <w:tcW w:w="7195" w:type="dxa"/>
            <w:shd w:val="clear" w:color="auto" w:fill="FFFFFF"/>
          </w:tcPr>
          <w:p w14:paraId="18E64DC4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Accounting Fees</w:t>
            </w:r>
          </w:p>
        </w:tc>
        <w:tc>
          <w:tcPr>
            <w:tcW w:w="2300" w:type="dxa"/>
            <w:shd w:val="clear" w:color="auto" w:fill="FFFFFF"/>
          </w:tcPr>
          <w:p w14:paraId="56421319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15,000</w:t>
            </w:r>
          </w:p>
        </w:tc>
      </w:tr>
      <w:tr w:rsidR="00035BC3" w14:paraId="4BE62348" w14:textId="77777777">
        <w:trPr>
          <w:trHeight w:val="408"/>
        </w:trPr>
        <w:tc>
          <w:tcPr>
            <w:tcW w:w="7195" w:type="dxa"/>
            <w:shd w:val="clear" w:color="auto" w:fill="FFFFFF"/>
          </w:tcPr>
          <w:p w14:paraId="145C21AB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Telephone`</w:t>
            </w:r>
          </w:p>
        </w:tc>
        <w:tc>
          <w:tcPr>
            <w:tcW w:w="2300" w:type="dxa"/>
            <w:shd w:val="clear" w:color="auto" w:fill="FFFFFF"/>
          </w:tcPr>
          <w:p w14:paraId="2D846A13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1,400</w:t>
            </w:r>
          </w:p>
        </w:tc>
      </w:tr>
      <w:tr w:rsidR="00035BC3" w14:paraId="0B05B412" w14:textId="77777777">
        <w:trPr>
          <w:trHeight w:val="408"/>
        </w:trPr>
        <w:tc>
          <w:tcPr>
            <w:tcW w:w="7195" w:type="dxa"/>
            <w:shd w:val="clear" w:color="auto" w:fill="FFFFFF"/>
          </w:tcPr>
          <w:p w14:paraId="56E46CD4" w14:textId="77777777" w:rsidR="00035BC3" w:rsidRDefault="00003FBB">
            <w:pP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Staff Training</w:t>
            </w:r>
          </w:p>
        </w:tc>
        <w:tc>
          <w:tcPr>
            <w:tcW w:w="2300" w:type="dxa"/>
            <w:shd w:val="clear" w:color="auto" w:fill="FFFFFF"/>
          </w:tcPr>
          <w:p w14:paraId="142FDB88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5,000</w:t>
            </w:r>
          </w:p>
        </w:tc>
      </w:tr>
      <w:tr w:rsidR="00035BC3" w14:paraId="68FBAAE2" w14:textId="77777777">
        <w:trPr>
          <w:trHeight w:val="408"/>
        </w:trPr>
        <w:tc>
          <w:tcPr>
            <w:tcW w:w="7195" w:type="dxa"/>
            <w:shd w:val="clear" w:color="auto" w:fill="DEEBF6"/>
          </w:tcPr>
          <w:p w14:paraId="74D9CAD6" w14:textId="77777777" w:rsidR="00035BC3" w:rsidRDefault="00003FBB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Total Expenses</w:t>
            </w:r>
          </w:p>
        </w:tc>
        <w:tc>
          <w:tcPr>
            <w:tcW w:w="2300" w:type="dxa"/>
            <w:shd w:val="clear" w:color="auto" w:fill="DEEBF6"/>
          </w:tcPr>
          <w:p w14:paraId="62476BB3" w14:textId="77777777" w:rsidR="00035BC3" w:rsidRDefault="00003FBB">
            <w:pPr>
              <w:jc w:val="right"/>
              <w:rPr>
                <w:rFonts w:ascii="Courier New" w:eastAsia="Courier New" w:hAnsi="Courier New" w:cs="Courier New"/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183,700</w:t>
            </w:r>
          </w:p>
        </w:tc>
      </w:tr>
    </w:tbl>
    <w:p w14:paraId="19D79FC8" w14:textId="77777777" w:rsidR="00035BC3" w:rsidRDefault="00035BC3">
      <w:pPr>
        <w:jc w:val="center"/>
        <w:rPr>
          <w:rFonts w:ascii="Courier New" w:eastAsia="Courier New" w:hAnsi="Courier New" w:cs="Courier New"/>
          <w:b/>
          <w:color w:val="000000"/>
          <w:sz w:val="44"/>
          <w:szCs w:val="44"/>
        </w:rPr>
      </w:pPr>
    </w:p>
    <w:p w14:paraId="001982EB" w14:textId="77777777" w:rsidR="00035BC3" w:rsidRDefault="00035BC3"/>
    <w:sectPr w:rsidR="00035B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564"/>
    <w:multiLevelType w:val="multilevel"/>
    <w:tmpl w:val="F9200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zY2NDG3sDA0NDZW0lEKTi0uzszPAykwqgUAWNUuHiwAAAA="/>
  </w:docVars>
  <w:rsids>
    <w:rsidRoot w:val="00035BC3"/>
    <w:rsid w:val="00003FBB"/>
    <w:rsid w:val="00035BC3"/>
    <w:rsid w:val="000D3A9B"/>
    <w:rsid w:val="00D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1BB4"/>
  <w15:docId w15:val="{9B66B83A-F998-4148-B1BB-FF062F17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EA716EB306147AEE199F316CA700A" ma:contentTypeVersion="13" ma:contentTypeDescription="Create a new document." ma:contentTypeScope="" ma:versionID="b8eab39337518edf9e43c2f8cba03276">
  <xsd:schema xmlns:xsd="http://www.w3.org/2001/XMLSchema" xmlns:xs="http://www.w3.org/2001/XMLSchema" xmlns:p="http://schemas.microsoft.com/office/2006/metadata/properties" xmlns:ns2="8c4f80aa-d075-4a44-a3d5-b397f33ed1f7" xmlns:ns3="99e73112-afe8-4e47-a3b5-7f083aa285f9" targetNamespace="http://schemas.microsoft.com/office/2006/metadata/properties" ma:root="true" ma:fieldsID="f44de4798fb951ca0cdc07c85b88fee5" ns2:_="" ns3:_="">
    <xsd:import namespace="8c4f80aa-d075-4a44-a3d5-b397f33ed1f7"/>
    <xsd:import namespace="99e73112-afe8-4e47-a3b5-7f083aa28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80aa-d075-4a44-a3d5-b397f33ed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3112-afe8-4e47-a3b5-7f083aa28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5C278-2BE8-4831-A909-19C1C1CC0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D8479-604C-44FD-B4BF-F0FC1279D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448A6D-7928-47B0-9BA7-165B1EBCB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80aa-d075-4a44-a3d5-b397f33ed1f7"/>
    <ds:schemaRef ds:uri="99e73112-afe8-4e47-a3b5-7f083aa28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4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Pratt</dc:creator>
  <cp:lastModifiedBy>Donna Pratt</cp:lastModifiedBy>
  <cp:revision>2</cp:revision>
  <dcterms:created xsi:type="dcterms:W3CDTF">2021-12-13T16:26:00Z</dcterms:created>
  <dcterms:modified xsi:type="dcterms:W3CDTF">2021-12-13T16:26:00Z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0x01010018BEA716EB306147AEE199F316CA700A</vt:lpwstr>
  </property>
</Properties>
</file>